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556F2A" w14:paraId="29343A1B" w14:textId="77777777" w:rsidTr="009D4163">
        <w:tc>
          <w:tcPr>
            <w:tcW w:w="4111" w:type="dxa"/>
            <w:hideMark/>
          </w:tcPr>
          <w:p w14:paraId="5EEF9BAE" w14:textId="41697D86" w:rsidR="00556F2A" w:rsidRDefault="00556F2A" w:rsidP="009D416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1E8E">
              <w:rPr>
                <w:b/>
                <w:noProof/>
              </w:rPr>
              <w:drawing>
                <wp:inline distT="0" distB="0" distL="0" distR="0" wp14:anchorId="32EA3B3F" wp14:editId="1B37A960">
                  <wp:extent cx="371475" cy="4762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6F2A" w14:paraId="38136A95" w14:textId="77777777" w:rsidTr="009D4163">
        <w:tc>
          <w:tcPr>
            <w:tcW w:w="4111" w:type="dxa"/>
            <w:hideMark/>
          </w:tcPr>
          <w:p w14:paraId="53A5D3C2" w14:textId="77777777" w:rsidR="00556F2A" w:rsidRDefault="00556F2A" w:rsidP="009D4163">
            <w:pPr>
              <w:overflowPunct w:val="0"/>
              <w:autoSpaceDE w:val="0"/>
              <w:autoSpaceDN w:val="0"/>
              <w:adjustRightInd w:val="0"/>
              <w:ind w:right="51"/>
              <w:jc w:val="center"/>
              <w:rPr>
                <w:b/>
              </w:rPr>
            </w:pPr>
            <w:r>
              <w:rPr>
                <w:b/>
              </w:rPr>
              <w:t>REPUBLIKA HRVATSKA ZAGREBAČKA ŽUPANIJA</w:t>
            </w:r>
          </w:p>
          <w:p w14:paraId="1BB98AED" w14:textId="77777777" w:rsidR="00556F2A" w:rsidRDefault="00556F2A" w:rsidP="009D4163">
            <w:pPr>
              <w:keepNext/>
              <w:overflowPunct w:val="0"/>
              <w:autoSpaceDE w:val="0"/>
              <w:autoSpaceDN w:val="0"/>
              <w:adjustRightInd w:val="0"/>
              <w:outlineLvl w:val="0"/>
              <w:rPr>
                <w:b/>
              </w:rPr>
            </w:pPr>
            <w:r>
              <w:rPr>
                <w:b/>
              </w:rPr>
              <w:t xml:space="preserve">           GRAD VELIKA GORICA                 </w:t>
            </w:r>
          </w:p>
        </w:tc>
      </w:tr>
    </w:tbl>
    <w:p w14:paraId="5BECB0B7" w14:textId="77777777" w:rsidR="00556F2A" w:rsidRDefault="00556F2A" w:rsidP="00556F2A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GRADSKO VIJEĆE</w:t>
      </w:r>
    </w:p>
    <w:p w14:paraId="22444D79" w14:textId="77777777" w:rsidR="00556F2A" w:rsidRDefault="00556F2A" w:rsidP="00556F2A">
      <w:pPr>
        <w:overflowPunct w:val="0"/>
        <w:autoSpaceDE w:val="0"/>
        <w:autoSpaceDN w:val="0"/>
        <w:adjustRightInd w:val="0"/>
        <w:rPr>
          <w:b/>
          <w:bCs/>
          <w:i/>
          <w:iCs/>
        </w:rPr>
      </w:pPr>
    </w:p>
    <w:p w14:paraId="315CF180" w14:textId="6D792BF4" w:rsidR="00556F2A" w:rsidRDefault="00556F2A" w:rsidP="00556F2A">
      <w:pPr>
        <w:overflowPunct w:val="0"/>
        <w:autoSpaceDE w:val="0"/>
        <w:autoSpaceDN w:val="0"/>
        <w:adjustRightInd w:val="0"/>
      </w:pPr>
      <w:r>
        <w:t>KLASA:024-01/2025-04/</w:t>
      </w:r>
      <w:r w:rsidR="00583F59">
        <w:t>83</w:t>
      </w:r>
    </w:p>
    <w:p w14:paraId="55A98D78" w14:textId="77777777" w:rsidR="00556F2A" w:rsidRDefault="00556F2A" w:rsidP="00556F2A">
      <w:pPr>
        <w:overflowPunct w:val="0"/>
        <w:autoSpaceDE w:val="0"/>
        <w:autoSpaceDN w:val="0"/>
        <w:adjustRightInd w:val="0"/>
      </w:pPr>
      <w:r>
        <w:t>URBROJ:238-31-02-2025-01</w:t>
      </w:r>
    </w:p>
    <w:p w14:paraId="64A529DB" w14:textId="77777777" w:rsidR="00556F2A" w:rsidRDefault="00556F2A" w:rsidP="00556F2A">
      <w:pPr>
        <w:overflowPunct w:val="0"/>
        <w:autoSpaceDE w:val="0"/>
        <w:autoSpaceDN w:val="0"/>
        <w:adjustRightInd w:val="0"/>
      </w:pPr>
      <w:r>
        <w:t>U Velikoj Gorici, 09. listopada 2025.</w:t>
      </w:r>
    </w:p>
    <w:p w14:paraId="64D6AEC1" w14:textId="77777777" w:rsidR="00556F2A" w:rsidRDefault="00556F2A" w:rsidP="00446AF3">
      <w:pPr>
        <w:jc w:val="both"/>
        <w:rPr>
          <w:sz w:val="22"/>
          <w:szCs w:val="22"/>
        </w:rPr>
      </w:pPr>
    </w:p>
    <w:p w14:paraId="31D4D4DB" w14:textId="4A2918B2" w:rsidR="00776929" w:rsidRDefault="00776929" w:rsidP="00446AF3">
      <w:pPr>
        <w:jc w:val="both"/>
        <w:rPr>
          <w:sz w:val="22"/>
          <w:szCs w:val="22"/>
        </w:rPr>
      </w:pPr>
      <w:r>
        <w:rPr>
          <w:sz w:val="22"/>
          <w:szCs w:val="22"/>
        </w:rPr>
        <w:t>Na temelju članka 98. stavka 1. Zakona o komunalnom gospodarstvu (Narodne novine, broj: 68/18.</w:t>
      </w:r>
      <w:r w:rsidR="00AC7DF3">
        <w:rPr>
          <w:sz w:val="22"/>
          <w:szCs w:val="22"/>
        </w:rPr>
        <w:t>, 110/18., 32/20.</w:t>
      </w:r>
      <w:r w:rsidR="00224C4D">
        <w:rPr>
          <w:sz w:val="22"/>
          <w:szCs w:val="22"/>
        </w:rPr>
        <w:t>, 145/24.</w:t>
      </w:r>
      <w:r>
        <w:rPr>
          <w:sz w:val="22"/>
          <w:szCs w:val="22"/>
        </w:rPr>
        <w:t xml:space="preserve">) i članka 33. Statuta Grada Velike Gorice (Službeni glasnik Grada Velike Gorice, broj: </w:t>
      </w:r>
      <w:r w:rsidR="00612AFE">
        <w:rPr>
          <w:sz w:val="22"/>
          <w:szCs w:val="22"/>
        </w:rPr>
        <w:t>01/21</w:t>
      </w:r>
      <w:r>
        <w:rPr>
          <w:sz w:val="22"/>
          <w:szCs w:val="22"/>
        </w:rPr>
        <w:t xml:space="preserve">.) Gradsko vijeće Grada Velike Gorice na </w:t>
      </w:r>
      <w:r w:rsidR="00556F2A">
        <w:rPr>
          <w:sz w:val="22"/>
          <w:szCs w:val="22"/>
        </w:rPr>
        <w:t xml:space="preserve">3. </w:t>
      </w:r>
      <w:r>
        <w:rPr>
          <w:sz w:val="22"/>
          <w:szCs w:val="22"/>
        </w:rPr>
        <w:t xml:space="preserve">sjednici održanoj dana </w:t>
      </w:r>
      <w:r w:rsidR="00556F2A">
        <w:rPr>
          <w:sz w:val="22"/>
          <w:szCs w:val="22"/>
        </w:rPr>
        <w:t>08. listopada</w:t>
      </w:r>
      <w:r>
        <w:rPr>
          <w:sz w:val="22"/>
          <w:szCs w:val="22"/>
        </w:rPr>
        <w:t xml:space="preserve"> 20</w:t>
      </w:r>
      <w:r w:rsidR="00AC7DF3">
        <w:rPr>
          <w:sz w:val="22"/>
          <w:szCs w:val="22"/>
        </w:rPr>
        <w:t>2</w:t>
      </w:r>
      <w:r w:rsidR="00446AF3">
        <w:rPr>
          <w:sz w:val="22"/>
          <w:szCs w:val="22"/>
        </w:rPr>
        <w:t>5</w:t>
      </w:r>
      <w:r>
        <w:rPr>
          <w:sz w:val="22"/>
          <w:szCs w:val="22"/>
        </w:rPr>
        <w:t>. godine donijelo je</w:t>
      </w:r>
    </w:p>
    <w:p w14:paraId="4CF6ACC6" w14:textId="77777777" w:rsidR="00776929" w:rsidRDefault="00776929">
      <w:pPr>
        <w:rPr>
          <w:sz w:val="22"/>
          <w:szCs w:val="22"/>
        </w:rPr>
      </w:pPr>
    </w:p>
    <w:p w14:paraId="2A7C17CA" w14:textId="77777777" w:rsidR="00776929" w:rsidRDefault="00776929">
      <w:pPr>
        <w:rPr>
          <w:sz w:val="22"/>
          <w:szCs w:val="22"/>
        </w:rPr>
      </w:pPr>
    </w:p>
    <w:p w14:paraId="75A9617E" w14:textId="77777777" w:rsidR="00776929" w:rsidRDefault="00776929">
      <w:pPr>
        <w:rPr>
          <w:sz w:val="22"/>
          <w:szCs w:val="22"/>
        </w:rPr>
      </w:pPr>
    </w:p>
    <w:p w14:paraId="7E0E190E" w14:textId="77777777" w:rsidR="00776929" w:rsidRDefault="00776929" w:rsidP="007769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D L U K U </w:t>
      </w:r>
    </w:p>
    <w:p w14:paraId="7DE418B5" w14:textId="77777777" w:rsidR="00776929" w:rsidRDefault="00776929" w:rsidP="007769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vrijednosti boda za utvrđivanje iznosa komunalne naknade</w:t>
      </w:r>
    </w:p>
    <w:p w14:paraId="3294C3E0" w14:textId="77777777" w:rsidR="00776929" w:rsidRDefault="00776929" w:rsidP="007769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 m</w:t>
      </w:r>
      <w:r>
        <w:rPr>
          <w:b/>
          <w:sz w:val="22"/>
          <w:szCs w:val="22"/>
          <w:vertAlign w:val="superscript"/>
        </w:rPr>
        <w:t xml:space="preserve">2 </w:t>
      </w:r>
      <w:r>
        <w:rPr>
          <w:b/>
          <w:sz w:val="22"/>
          <w:szCs w:val="22"/>
        </w:rPr>
        <w:t>obračunske površine nekretnine na području Grada Velike Gorice</w:t>
      </w:r>
    </w:p>
    <w:p w14:paraId="102B466A" w14:textId="77777777" w:rsidR="00776929" w:rsidRDefault="00776929" w:rsidP="00776929">
      <w:pPr>
        <w:jc w:val="center"/>
        <w:rPr>
          <w:b/>
          <w:sz w:val="22"/>
          <w:szCs w:val="22"/>
        </w:rPr>
      </w:pPr>
    </w:p>
    <w:p w14:paraId="67390268" w14:textId="77777777" w:rsidR="00776929" w:rsidRDefault="00776929" w:rsidP="00776929">
      <w:pPr>
        <w:jc w:val="center"/>
        <w:rPr>
          <w:b/>
          <w:sz w:val="22"/>
          <w:szCs w:val="22"/>
        </w:rPr>
      </w:pPr>
    </w:p>
    <w:p w14:paraId="111E4EF0" w14:textId="77777777" w:rsidR="00776929" w:rsidRDefault="00776929" w:rsidP="007769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1.</w:t>
      </w:r>
    </w:p>
    <w:p w14:paraId="52C70A07" w14:textId="77777777" w:rsidR="00776929" w:rsidRPr="00776929" w:rsidRDefault="00776929" w:rsidP="00224C4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Ovom Odlukom određuje se vrijednost boda komunalne naknade (B) za utvrđivanje iznosa komunalne naknade </w:t>
      </w:r>
      <w:r w:rsidR="00AC7DF3">
        <w:rPr>
          <w:sz w:val="22"/>
          <w:szCs w:val="22"/>
        </w:rPr>
        <w:t>na području G</w:t>
      </w:r>
      <w:r>
        <w:rPr>
          <w:sz w:val="22"/>
          <w:szCs w:val="22"/>
        </w:rPr>
        <w:t>rada Velike Gorice (u daljnjem tekstu: vrijednost boda).</w:t>
      </w:r>
    </w:p>
    <w:p w14:paraId="38D89B44" w14:textId="77777777" w:rsidR="00776929" w:rsidRDefault="00776929" w:rsidP="00776929">
      <w:pPr>
        <w:rPr>
          <w:b/>
          <w:sz w:val="22"/>
          <w:szCs w:val="22"/>
        </w:rPr>
      </w:pPr>
    </w:p>
    <w:p w14:paraId="68C948AE" w14:textId="77777777" w:rsidR="00776929" w:rsidRDefault="00776929" w:rsidP="007769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2.</w:t>
      </w:r>
    </w:p>
    <w:p w14:paraId="0CF63845" w14:textId="77777777" w:rsidR="00776929" w:rsidRDefault="00776929" w:rsidP="00224C4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Vrijednost boda jednaka je godišnjem iznosu komunalne naknade po četvornom metru (m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) korisne površine s</w:t>
      </w:r>
      <w:r w:rsidR="00AC7DF3">
        <w:rPr>
          <w:sz w:val="22"/>
          <w:szCs w:val="22"/>
        </w:rPr>
        <w:t>tambenog prostora u prvoj zoni G</w:t>
      </w:r>
      <w:r>
        <w:rPr>
          <w:sz w:val="22"/>
          <w:szCs w:val="22"/>
        </w:rPr>
        <w:t>rada Velike Gorice.</w:t>
      </w:r>
    </w:p>
    <w:p w14:paraId="5CD9689C" w14:textId="77777777" w:rsidR="00776929" w:rsidRDefault="00776929" w:rsidP="00776929">
      <w:pPr>
        <w:rPr>
          <w:sz w:val="22"/>
          <w:szCs w:val="22"/>
        </w:rPr>
      </w:pPr>
    </w:p>
    <w:p w14:paraId="1B8F15B2" w14:textId="77777777" w:rsidR="00776929" w:rsidRDefault="00776929" w:rsidP="007769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3.</w:t>
      </w:r>
    </w:p>
    <w:p w14:paraId="5B400C27" w14:textId="2A46A274" w:rsidR="00776929" w:rsidRDefault="00776929" w:rsidP="00224C4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Vrijednost boda iz članka 2. ove Odluke određuje se po visini od </w:t>
      </w:r>
      <w:r w:rsidR="00050508">
        <w:rPr>
          <w:sz w:val="22"/>
          <w:szCs w:val="22"/>
        </w:rPr>
        <w:t>2,00</w:t>
      </w:r>
      <w:r w:rsidR="005B4B85">
        <w:rPr>
          <w:sz w:val="22"/>
          <w:szCs w:val="22"/>
        </w:rPr>
        <w:t xml:space="preserve"> eura</w:t>
      </w:r>
      <w:r>
        <w:rPr>
          <w:sz w:val="22"/>
          <w:szCs w:val="22"/>
        </w:rPr>
        <w:t xml:space="preserve"> po četvornom metru (m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).</w:t>
      </w:r>
    </w:p>
    <w:p w14:paraId="431F20BD" w14:textId="77777777" w:rsidR="008A3E30" w:rsidRDefault="008A3E30" w:rsidP="00776929">
      <w:pPr>
        <w:rPr>
          <w:sz w:val="22"/>
          <w:szCs w:val="22"/>
        </w:rPr>
      </w:pPr>
    </w:p>
    <w:p w14:paraId="1C37D412" w14:textId="77777777" w:rsidR="008A3E30" w:rsidRDefault="008A3E30" w:rsidP="008A3E3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4.</w:t>
      </w:r>
    </w:p>
    <w:p w14:paraId="24CF6F1D" w14:textId="3E582740" w:rsidR="008A3E30" w:rsidRDefault="008A3E30" w:rsidP="00224C4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Danom stupanja na snagu ove Odluke prestaje važiti Odluka o </w:t>
      </w:r>
      <w:r w:rsidRPr="008A3E30">
        <w:rPr>
          <w:sz w:val="22"/>
          <w:szCs w:val="22"/>
        </w:rPr>
        <w:t>vrijednosti boda za utvrđivanje</w:t>
      </w:r>
    </w:p>
    <w:p w14:paraId="44E66455" w14:textId="37C29476" w:rsidR="008A3E30" w:rsidRDefault="008A3E30" w:rsidP="00224C4D">
      <w:pPr>
        <w:jc w:val="both"/>
        <w:rPr>
          <w:sz w:val="22"/>
          <w:szCs w:val="22"/>
        </w:rPr>
      </w:pPr>
      <w:r w:rsidRPr="008A3E30">
        <w:rPr>
          <w:sz w:val="22"/>
          <w:szCs w:val="22"/>
        </w:rPr>
        <w:t xml:space="preserve"> iznosa komunalne naknade</w:t>
      </w:r>
      <w:r>
        <w:rPr>
          <w:sz w:val="22"/>
          <w:szCs w:val="22"/>
        </w:rPr>
        <w:t xml:space="preserve"> </w:t>
      </w:r>
      <w:r w:rsidRPr="008A3E30">
        <w:rPr>
          <w:sz w:val="22"/>
          <w:szCs w:val="22"/>
        </w:rPr>
        <w:t>po m</w:t>
      </w:r>
      <w:r w:rsidRPr="008A3E30">
        <w:rPr>
          <w:sz w:val="22"/>
          <w:szCs w:val="22"/>
          <w:vertAlign w:val="superscript"/>
        </w:rPr>
        <w:t xml:space="preserve">2 </w:t>
      </w:r>
      <w:r w:rsidRPr="008A3E30">
        <w:rPr>
          <w:sz w:val="22"/>
          <w:szCs w:val="22"/>
        </w:rPr>
        <w:t>obračunske površine nekretnine na području Grada Velike Gorice</w:t>
      </w:r>
      <w:r>
        <w:rPr>
          <w:sz w:val="22"/>
          <w:szCs w:val="22"/>
        </w:rPr>
        <w:t xml:space="preserve"> (Službeni glasnik Grada Velike Gorice, broj: </w:t>
      </w:r>
      <w:r w:rsidR="00EC0653">
        <w:rPr>
          <w:sz w:val="22"/>
          <w:szCs w:val="22"/>
        </w:rPr>
        <w:t>0</w:t>
      </w:r>
      <w:r w:rsidR="00224C4D">
        <w:rPr>
          <w:sz w:val="22"/>
          <w:szCs w:val="22"/>
        </w:rPr>
        <w:t>7</w:t>
      </w:r>
      <w:r w:rsidR="00EC0653">
        <w:rPr>
          <w:sz w:val="22"/>
          <w:szCs w:val="22"/>
        </w:rPr>
        <w:t>/</w:t>
      </w:r>
      <w:r w:rsidR="00224C4D">
        <w:rPr>
          <w:sz w:val="22"/>
          <w:szCs w:val="22"/>
        </w:rPr>
        <w:t>21</w:t>
      </w:r>
      <w:r>
        <w:rPr>
          <w:sz w:val="22"/>
          <w:szCs w:val="22"/>
        </w:rPr>
        <w:t>.)</w:t>
      </w:r>
    </w:p>
    <w:p w14:paraId="55A3DE94" w14:textId="77777777" w:rsidR="008A3E30" w:rsidRDefault="008A3E30" w:rsidP="008A3E30">
      <w:pPr>
        <w:rPr>
          <w:sz w:val="22"/>
          <w:szCs w:val="22"/>
        </w:rPr>
      </w:pPr>
    </w:p>
    <w:p w14:paraId="0A9EBB78" w14:textId="77777777" w:rsidR="008A3E30" w:rsidRDefault="008A3E30" w:rsidP="008A3E30">
      <w:pPr>
        <w:rPr>
          <w:sz w:val="22"/>
          <w:szCs w:val="22"/>
        </w:rPr>
      </w:pPr>
    </w:p>
    <w:p w14:paraId="068AAD0F" w14:textId="77777777" w:rsidR="008A3E30" w:rsidRDefault="008A3E30" w:rsidP="008A3E3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5.</w:t>
      </w:r>
    </w:p>
    <w:p w14:paraId="111DD059" w14:textId="54D91732" w:rsidR="008A3E30" w:rsidRPr="008A3E30" w:rsidRDefault="008A3E30" w:rsidP="00224C4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Ova Odluka stupa na snagu 01.01.20</w:t>
      </w:r>
      <w:r w:rsidR="00AC7DF3">
        <w:rPr>
          <w:sz w:val="22"/>
          <w:szCs w:val="22"/>
        </w:rPr>
        <w:t>2</w:t>
      </w:r>
      <w:r w:rsidR="00224C4D">
        <w:rPr>
          <w:sz w:val="22"/>
          <w:szCs w:val="22"/>
        </w:rPr>
        <w:t>6</w:t>
      </w:r>
      <w:r>
        <w:rPr>
          <w:sz w:val="22"/>
          <w:szCs w:val="22"/>
        </w:rPr>
        <w:t>. godine, a objavit će se u Službenom glasniku Grada Velike Gorice.</w:t>
      </w:r>
    </w:p>
    <w:p w14:paraId="3FCEAD24" w14:textId="77777777" w:rsidR="008A3E30" w:rsidRDefault="008A3E30" w:rsidP="008A3E30">
      <w:pPr>
        <w:rPr>
          <w:sz w:val="22"/>
          <w:szCs w:val="22"/>
        </w:rPr>
      </w:pPr>
    </w:p>
    <w:p w14:paraId="2EB93584" w14:textId="40E25B33" w:rsidR="008A3E30" w:rsidRDefault="008A3E30" w:rsidP="008A3E30">
      <w:pPr>
        <w:rPr>
          <w:sz w:val="22"/>
          <w:szCs w:val="22"/>
        </w:rPr>
      </w:pPr>
    </w:p>
    <w:p w14:paraId="46D17B02" w14:textId="6D68E081" w:rsidR="00D45D94" w:rsidRDefault="00D45D94" w:rsidP="008A3E30">
      <w:pPr>
        <w:rPr>
          <w:sz w:val="22"/>
          <w:szCs w:val="22"/>
        </w:rPr>
      </w:pPr>
    </w:p>
    <w:p w14:paraId="3CC5909E" w14:textId="2B5F9F51" w:rsidR="00583F59" w:rsidRDefault="00583F59" w:rsidP="00583F59">
      <w:pPr>
        <w:tabs>
          <w:tab w:val="center" w:pos="694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8A3E30" w:rsidRPr="005A7412">
        <w:rPr>
          <w:b/>
          <w:sz w:val="22"/>
          <w:szCs w:val="22"/>
        </w:rPr>
        <w:t xml:space="preserve">PREDSJEDNIK </w:t>
      </w:r>
    </w:p>
    <w:p w14:paraId="1837E41C" w14:textId="0E6F9DBA" w:rsidR="00583F59" w:rsidRDefault="00583F59" w:rsidP="00583F59">
      <w:pPr>
        <w:tabs>
          <w:tab w:val="center" w:pos="694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8A3E30" w:rsidRPr="005A7412">
        <w:rPr>
          <w:b/>
          <w:sz w:val="22"/>
          <w:szCs w:val="22"/>
        </w:rPr>
        <w:t>GRADSKOG VIJEĆA</w:t>
      </w:r>
    </w:p>
    <w:p w14:paraId="58400729" w14:textId="77777777" w:rsidR="00583F59" w:rsidRDefault="00583F59" w:rsidP="00583F59">
      <w:pPr>
        <w:tabs>
          <w:tab w:val="center" w:pos="6946"/>
        </w:tabs>
        <w:jc w:val="both"/>
        <w:rPr>
          <w:b/>
          <w:i/>
          <w:sz w:val="22"/>
          <w:szCs w:val="22"/>
        </w:rPr>
      </w:pPr>
    </w:p>
    <w:p w14:paraId="40BD025B" w14:textId="6B029DFE" w:rsidR="008A3E30" w:rsidRPr="00583F59" w:rsidRDefault="00583F59" w:rsidP="00583F59">
      <w:pPr>
        <w:tabs>
          <w:tab w:val="center" w:pos="6946"/>
        </w:tabs>
        <w:jc w:val="both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ab/>
      </w:r>
      <w:r w:rsidR="00AC7DF3" w:rsidRPr="005A7412">
        <w:rPr>
          <w:b/>
          <w:i/>
          <w:sz w:val="22"/>
          <w:szCs w:val="22"/>
        </w:rPr>
        <w:t xml:space="preserve">Darko Bekić, </w:t>
      </w:r>
      <w:proofErr w:type="spellStart"/>
      <w:r w:rsidR="00AC7DF3" w:rsidRPr="005A7412">
        <w:rPr>
          <w:b/>
          <w:i/>
          <w:sz w:val="22"/>
          <w:szCs w:val="22"/>
        </w:rPr>
        <w:t>univ.spec.pol</w:t>
      </w:r>
      <w:proofErr w:type="spellEnd"/>
      <w:r w:rsidR="005A7412">
        <w:rPr>
          <w:b/>
          <w:i/>
          <w:sz w:val="22"/>
          <w:szCs w:val="22"/>
        </w:rPr>
        <w:t>.</w:t>
      </w:r>
      <w:bookmarkStart w:id="0" w:name="_GoBack"/>
      <w:bookmarkEnd w:id="0"/>
    </w:p>
    <w:sectPr w:rsidR="008A3E30" w:rsidRPr="00583F59" w:rsidSect="00A45EC5">
      <w:footerReference w:type="even" r:id="rId9"/>
      <w:footerReference w:type="default" r:id="rId10"/>
      <w:pgSz w:w="11906" w:h="16838"/>
      <w:pgMar w:top="993" w:right="1417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DC2AE" w14:textId="77777777" w:rsidR="00376F2B" w:rsidRDefault="00376F2B">
      <w:r>
        <w:separator/>
      </w:r>
    </w:p>
  </w:endnote>
  <w:endnote w:type="continuationSeparator" w:id="0">
    <w:p w14:paraId="2553CFFD" w14:textId="77777777" w:rsidR="00376F2B" w:rsidRDefault="0037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46A1F" w14:textId="77777777" w:rsidR="001B5999" w:rsidRDefault="001B5999" w:rsidP="003D483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F77ED78" w14:textId="77777777" w:rsidR="001B5999" w:rsidRDefault="001B5999" w:rsidP="00C53ABA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57C10" w14:textId="77777777" w:rsidR="001B5999" w:rsidRDefault="001B5999" w:rsidP="00C53ABA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0AEEB" w14:textId="77777777" w:rsidR="00376F2B" w:rsidRDefault="00376F2B">
      <w:r>
        <w:separator/>
      </w:r>
    </w:p>
  </w:footnote>
  <w:footnote w:type="continuationSeparator" w:id="0">
    <w:p w14:paraId="3997BC91" w14:textId="77777777" w:rsidR="00376F2B" w:rsidRDefault="00376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2B81"/>
    <w:multiLevelType w:val="hybridMultilevel"/>
    <w:tmpl w:val="55448DE2"/>
    <w:lvl w:ilvl="0" w:tplc="17BCD23E">
      <w:numFmt w:val="bullet"/>
      <w:lvlText w:val="-"/>
      <w:lvlJc w:val="left"/>
      <w:pPr>
        <w:tabs>
          <w:tab w:val="num" w:pos="900"/>
        </w:tabs>
        <w:ind w:left="900" w:hanging="90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F717F5"/>
    <w:multiLevelType w:val="hybridMultilevel"/>
    <w:tmpl w:val="14902054"/>
    <w:lvl w:ilvl="0" w:tplc="B36811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163EB"/>
    <w:multiLevelType w:val="hybridMultilevel"/>
    <w:tmpl w:val="C1C40656"/>
    <w:lvl w:ilvl="0" w:tplc="D7569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B1F"/>
    <w:rsid w:val="000028D5"/>
    <w:rsid w:val="00022D23"/>
    <w:rsid w:val="00050508"/>
    <w:rsid w:val="00091005"/>
    <w:rsid w:val="000B31E4"/>
    <w:rsid w:val="000B74DF"/>
    <w:rsid w:val="000C6BF1"/>
    <w:rsid w:val="000E7E70"/>
    <w:rsid w:val="000F4A6B"/>
    <w:rsid w:val="00124029"/>
    <w:rsid w:val="0013542A"/>
    <w:rsid w:val="00160BD7"/>
    <w:rsid w:val="00176511"/>
    <w:rsid w:val="00182C9D"/>
    <w:rsid w:val="001905EA"/>
    <w:rsid w:val="001B0174"/>
    <w:rsid w:val="001B5999"/>
    <w:rsid w:val="001B5D8E"/>
    <w:rsid w:val="001C1EC5"/>
    <w:rsid w:val="001C41C7"/>
    <w:rsid w:val="001D20DB"/>
    <w:rsid w:val="001F6E76"/>
    <w:rsid w:val="00214765"/>
    <w:rsid w:val="00214EB1"/>
    <w:rsid w:val="002151C5"/>
    <w:rsid w:val="00224C4D"/>
    <w:rsid w:val="002517AD"/>
    <w:rsid w:val="00275E33"/>
    <w:rsid w:val="002A2A6C"/>
    <w:rsid w:val="002D07F3"/>
    <w:rsid w:val="002E3B6E"/>
    <w:rsid w:val="0030195A"/>
    <w:rsid w:val="00305C89"/>
    <w:rsid w:val="00305DA8"/>
    <w:rsid w:val="00334A08"/>
    <w:rsid w:val="00351315"/>
    <w:rsid w:val="003736B6"/>
    <w:rsid w:val="00375CB9"/>
    <w:rsid w:val="00376F2B"/>
    <w:rsid w:val="00382680"/>
    <w:rsid w:val="003876A9"/>
    <w:rsid w:val="003A09B2"/>
    <w:rsid w:val="003B2DDE"/>
    <w:rsid w:val="003B5011"/>
    <w:rsid w:val="003C040C"/>
    <w:rsid w:val="003C68EA"/>
    <w:rsid w:val="003D483D"/>
    <w:rsid w:val="003E1D7A"/>
    <w:rsid w:val="004205F4"/>
    <w:rsid w:val="00424B5A"/>
    <w:rsid w:val="0043097B"/>
    <w:rsid w:val="00446AF3"/>
    <w:rsid w:val="004531F5"/>
    <w:rsid w:val="004675E1"/>
    <w:rsid w:val="00481D3B"/>
    <w:rsid w:val="004B23D7"/>
    <w:rsid w:val="004C6031"/>
    <w:rsid w:val="004F09FE"/>
    <w:rsid w:val="00506BDA"/>
    <w:rsid w:val="00515F75"/>
    <w:rsid w:val="00521827"/>
    <w:rsid w:val="00521CC0"/>
    <w:rsid w:val="005256DC"/>
    <w:rsid w:val="00527B15"/>
    <w:rsid w:val="00531CCE"/>
    <w:rsid w:val="00550C80"/>
    <w:rsid w:val="00556F2A"/>
    <w:rsid w:val="00566C6B"/>
    <w:rsid w:val="00583F59"/>
    <w:rsid w:val="005870B4"/>
    <w:rsid w:val="00596917"/>
    <w:rsid w:val="005A7412"/>
    <w:rsid w:val="005B18B1"/>
    <w:rsid w:val="005B4B85"/>
    <w:rsid w:val="005C04A8"/>
    <w:rsid w:val="005C5DEC"/>
    <w:rsid w:val="005E617C"/>
    <w:rsid w:val="005E74DF"/>
    <w:rsid w:val="0060587D"/>
    <w:rsid w:val="0060729D"/>
    <w:rsid w:val="00612AFE"/>
    <w:rsid w:val="00617F84"/>
    <w:rsid w:val="006416B0"/>
    <w:rsid w:val="00643323"/>
    <w:rsid w:val="00657BC3"/>
    <w:rsid w:val="00664D4E"/>
    <w:rsid w:val="00666B1E"/>
    <w:rsid w:val="00671BE4"/>
    <w:rsid w:val="00674664"/>
    <w:rsid w:val="00676BCB"/>
    <w:rsid w:val="006961D7"/>
    <w:rsid w:val="006A79D3"/>
    <w:rsid w:val="006C7BCA"/>
    <w:rsid w:val="006E65C0"/>
    <w:rsid w:val="006F63FF"/>
    <w:rsid w:val="006F6AA8"/>
    <w:rsid w:val="0072595C"/>
    <w:rsid w:val="00726BF5"/>
    <w:rsid w:val="00735B3D"/>
    <w:rsid w:val="00737F6B"/>
    <w:rsid w:val="00742BED"/>
    <w:rsid w:val="00744B9C"/>
    <w:rsid w:val="00745432"/>
    <w:rsid w:val="007509D0"/>
    <w:rsid w:val="00767D48"/>
    <w:rsid w:val="00776929"/>
    <w:rsid w:val="00776ECA"/>
    <w:rsid w:val="007863DB"/>
    <w:rsid w:val="007910BA"/>
    <w:rsid w:val="007A2C4E"/>
    <w:rsid w:val="007A5EB5"/>
    <w:rsid w:val="007A7942"/>
    <w:rsid w:val="007B416D"/>
    <w:rsid w:val="007E60EE"/>
    <w:rsid w:val="008064F5"/>
    <w:rsid w:val="0084447C"/>
    <w:rsid w:val="00846FBD"/>
    <w:rsid w:val="008925CA"/>
    <w:rsid w:val="008A3E30"/>
    <w:rsid w:val="008E7CAE"/>
    <w:rsid w:val="00907EFA"/>
    <w:rsid w:val="00912BD7"/>
    <w:rsid w:val="00916AD4"/>
    <w:rsid w:val="009443FD"/>
    <w:rsid w:val="00967B84"/>
    <w:rsid w:val="00975251"/>
    <w:rsid w:val="00977563"/>
    <w:rsid w:val="00984DC7"/>
    <w:rsid w:val="009965B6"/>
    <w:rsid w:val="009B2BEF"/>
    <w:rsid w:val="009B3D4C"/>
    <w:rsid w:val="009B4F72"/>
    <w:rsid w:val="009C4AFB"/>
    <w:rsid w:val="009E0EC9"/>
    <w:rsid w:val="009E49C4"/>
    <w:rsid w:val="009F53FC"/>
    <w:rsid w:val="00A2480D"/>
    <w:rsid w:val="00A24BB7"/>
    <w:rsid w:val="00A45EC5"/>
    <w:rsid w:val="00A57A5E"/>
    <w:rsid w:val="00A65FE3"/>
    <w:rsid w:val="00A8493A"/>
    <w:rsid w:val="00AB4FDA"/>
    <w:rsid w:val="00AC1252"/>
    <w:rsid w:val="00AC7DF3"/>
    <w:rsid w:val="00AD1762"/>
    <w:rsid w:val="00AD4BC4"/>
    <w:rsid w:val="00AE7C3A"/>
    <w:rsid w:val="00AF0960"/>
    <w:rsid w:val="00B468FE"/>
    <w:rsid w:val="00B86FA8"/>
    <w:rsid w:val="00BB297D"/>
    <w:rsid w:val="00BC646C"/>
    <w:rsid w:val="00C12255"/>
    <w:rsid w:val="00C53ABA"/>
    <w:rsid w:val="00C81623"/>
    <w:rsid w:val="00CA7E7B"/>
    <w:rsid w:val="00CC7658"/>
    <w:rsid w:val="00CE27BC"/>
    <w:rsid w:val="00CE47BD"/>
    <w:rsid w:val="00D14D63"/>
    <w:rsid w:val="00D45D94"/>
    <w:rsid w:val="00D63E10"/>
    <w:rsid w:val="00D87C91"/>
    <w:rsid w:val="00D90008"/>
    <w:rsid w:val="00DC2A69"/>
    <w:rsid w:val="00DE0A70"/>
    <w:rsid w:val="00DE4BAA"/>
    <w:rsid w:val="00E64565"/>
    <w:rsid w:val="00E7106B"/>
    <w:rsid w:val="00E740E3"/>
    <w:rsid w:val="00E82F76"/>
    <w:rsid w:val="00E91B1F"/>
    <w:rsid w:val="00EC0653"/>
    <w:rsid w:val="00EC1FF4"/>
    <w:rsid w:val="00ED641C"/>
    <w:rsid w:val="00F0409D"/>
    <w:rsid w:val="00F068A1"/>
    <w:rsid w:val="00F15FD6"/>
    <w:rsid w:val="00F16766"/>
    <w:rsid w:val="00F251BD"/>
    <w:rsid w:val="00F30764"/>
    <w:rsid w:val="00F4311D"/>
    <w:rsid w:val="00F52A0F"/>
    <w:rsid w:val="00F72A79"/>
    <w:rsid w:val="00FD2895"/>
    <w:rsid w:val="00FE70D9"/>
    <w:rsid w:val="00FF519F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B5280F"/>
  <w15:chartTrackingRefBased/>
  <w15:docId w15:val="{05D2EB45-34B3-4258-ADA9-B006107E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rsid w:val="00D87C91"/>
    <w:pPr>
      <w:keepNext/>
      <w:ind w:right="51"/>
      <w:jc w:val="center"/>
      <w:outlineLvl w:val="0"/>
    </w:pPr>
    <w:rPr>
      <w:b/>
    </w:rPr>
  </w:style>
  <w:style w:type="paragraph" w:styleId="Naslov5">
    <w:name w:val="heading 5"/>
    <w:basedOn w:val="Normal"/>
    <w:next w:val="Normal"/>
    <w:qFormat/>
    <w:rsid w:val="00D87C91"/>
    <w:pPr>
      <w:keepNext/>
      <w:jc w:val="both"/>
      <w:outlineLvl w:val="4"/>
    </w:pPr>
    <w:rPr>
      <w:b/>
      <w:szCs w:val="20"/>
    </w:rPr>
  </w:style>
  <w:style w:type="paragraph" w:styleId="Naslov8">
    <w:name w:val="heading 8"/>
    <w:basedOn w:val="Normal"/>
    <w:next w:val="Normal"/>
    <w:qFormat/>
    <w:rsid w:val="00D87C91"/>
    <w:pPr>
      <w:keepNext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91B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balonia">
    <w:name w:val="Balloon Text"/>
    <w:basedOn w:val="Normal"/>
    <w:semiHidden/>
    <w:rsid w:val="00D87C91"/>
    <w:rPr>
      <w:rFonts w:ascii="Tahoma" w:hAnsi="Tahoma" w:cs="Tahoma"/>
      <w:sz w:val="16"/>
      <w:szCs w:val="16"/>
    </w:rPr>
  </w:style>
  <w:style w:type="paragraph" w:styleId="Opisslike">
    <w:name w:val="caption"/>
    <w:basedOn w:val="Normal"/>
    <w:next w:val="Normal"/>
    <w:qFormat/>
    <w:rsid w:val="00D87C91"/>
    <w:pPr>
      <w:ind w:right="51"/>
    </w:pPr>
    <w:rPr>
      <w:b/>
      <w:sz w:val="28"/>
      <w:szCs w:val="20"/>
      <w:lang w:val="en-US"/>
    </w:rPr>
  </w:style>
  <w:style w:type="paragraph" w:styleId="Tijeloteksta">
    <w:name w:val="Body Text"/>
    <w:aliases w:val="uvlaka 2,uvlaka 3"/>
    <w:basedOn w:val="Normal"/>
    <w:next w:val="Tijeloteksta-uvlaka2"/>
    <w:rsid w:val="00D87C91"/>
    <w:pPr>
      <w:ind w:firstLine="720"/>
      <w:jc w:val="both"/>
    </w:pPr>
    <w:rPr>
      <w:sz w:val="28"/>
      <w:szCs w:val="20"/>
      <w:lang w:val="en-AU"/>
    </w:rPr>
  </w:style>
  <w:style w:type="paragraph" w:styleId="Tijeloteksta-uvlaka2">
    <w:name w:val="Body Text Indent 2"/>
    <w:basedOn w:val="Normal"/>
    <w:rsid w:val="00D87C91"/>
    <w:pPr>
      <w:spacing w:after="120" w:line="480" w:lineRule="auto"/>
      <w:ind w:left="283"/>
    </w:pPr>
  </w:style>
  <w:style w:type="paragraph" w:styleId="Podnoje">
    <w:name w:val="footer"/>
    <w:basedOn w:val="Normal"/>
    <w:rsid w:val="00C53ABA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C53ABA"/>
  </w:style>
  <w:style w:type="paragraph" w:styleId="Bezproreda">
    <w:name w:val="No Spacing"/>
    <w:uiPriority w:val="1"/>
    <w:qFormat/>
    <w:rsid w:val="00BB29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7E60EE"/>
    <w:pPr>
      <w:ind w:left="720"/>
      <w:contextualSpacing/>
    </w:pPr>
  </w:style>
  <w:style w:type="paragraph" w:styleId="Zaglavlje">
    <w:name w:val="header"/>
    <w:basedOn w:val="Normal"/>
    <w:link w:val="ZaglavljeChar"/>
    <w:rsid w:val="00CE47B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E47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4CA7-6592-49ED-AC9A-3D5192BD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 b r a z l o ž e n j e</vt:lpstr>
    </vt:vector>
  </TitlesOfParts>
  <Company>b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r a z l o ž e n j e</dc:title>
  <dc:subject/>
  <dc:creator>a</dc:creator>
  <cp:keywords/>
  <cp:lastModifiedBy>Kristina</cp:lastModifiedBy>
  <cp:revision>3</cp:revision>
  <cp:lastPrinted>2025-10-13T12:35:00Z</cp:lastPrinted>
  <dcterms:created xsi:type="dcterms:W3CDTF">2025-10-13T12:36:00Z</dcterms:created>
  <dcterms:modified xsi:type="dcterms:W3CDTF">2025-10-13T12:40:00Z</dcterms:modified>
</cp:coreProperties>
</file>